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1" w:rsidRDefault="00DC4FFF">
      <w:r>
        <w:rPr>
          <w:noProof/>
          <w:lang w:eastAsia="en-IE"/>
        </w:rPr>
        <w:drawing>
          <wp:inline distT="0" distB="0" distL="0" distR="0">
            <wp:extent cx="2300750" cy="570586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slogo3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22" cy="57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FF" w:rsidRPr="002A19DA" w:rsidRDefault="00096E37">
      <w:pPr>
        <w:rPr>
          <w:sz w:val="20"/>
          <w:szCs w:val="20"/>
        </w:rPr>
      </w:pPr>
      <w:r w:rsidRPr="002A19DA">
        <w:rPr>
          <w:sz w:val="20"/>
          <w:szCs w:val="20"/>
        </w:rPr>
        <w:t xml:space="preserve">Areas of </w:t>
      </w:r>
      <w:r w:rsidR="00DC4FFF" w:rsidRPr="002A19DA">
        <w:rPr>
          <w:sz w:val="20"/>
          <w:szCs w:val="20"/>
        </w:rPr>
        <w:t>Expertise</w:t>
      </w:r>
    </w:p>
    <w:p w:rsidR="00DC4FFF" w:rsidRPr="002A19DA" w:rsidRDefault="00DC4FFF" w:rsidP="00DC4F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Project </w:t>
      </w: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anagement</w:t>
      </w:r>
    </w:p>
    <w:p w:rsidR="008E2E67" w:rsidRPr="002A19DA" w:rsidRDefault="00096E37" w:rsidP="008E2E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Initiation, Planning, Executing, Closing, Reviewing</w:t>
      </w:r>
    </w:p>
    <w:p w:rsidR="00DC4FFF" w:rsidRPr="002A19DA" w:rsidRDefault="00096E37" w:rsidP="00DC4F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On-going support and management</w:t>
      </w:r>
    </w:p>
    <w:p w:rsidR="00DC4FFF" w:rsidRPr="002A19DA" w:rsidRDefault="00DC4FFF" w:rsidP="00DC4F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Design + Analysis</w:t>
      </w:r>
    </w:p>
    <w:p w:rsidR="00DC4FFF" w:rsidRPr="002A19DA" w:rsidRDefault="00DC4FFF" w:rsidP="00DC4F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System </w:t>
      </w: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esign</w:t>
      </w:r>
    </w:p>
    <w:p w:rsidR="00DC4FFF" w:rsidRPr="002A19DA" w:rsidRDefault="00DC4FFF" w:rsidP="00DC4F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System analysis</w:t>
      </w:r>
    </w:p>
    <w:p w:rsidR="00DC4FFF" w:rsidRPr="002A19DA" w:rsidRDefault="00DC4FFF" w:rsidP="00DC4F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Business analysis</w:t>
      </w:r>
    </w:p>
    <w:p w:rsidR="00096E37" w:rsidRPr="002A19DA" w:rsidRDefault="00096E37" w:rsidP="00DC4F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Software Development</w:t>
      </w:r>
    </w:p>
    <w:p w:rsidR="00096E37" w:rsidRPr="002A19DA" w:rsidRDefault="00096E37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Bespoke Software Development on multiple platforms</w:t>
      </w:r>
    </w:p>
    <w:p w:rsidR="00096E37" w:rsidRPr="002A19DA" w:rsidRDefault="00096E37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Application Add-ons</w:t>
      </w:r>
    </w:p>
    <w:p w:rsidR="00096E37" w:rsidRPr="002A19DA" w:rsidRDefault="00096E37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Web and app development</w:t>
      </w:r>
    </w:p>
    <w:p w:rsidR="00096E37" w:rsidRPr="002A19DA" w:rsidRDefault="00096E37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Macros and automation</w:t>
      </w:r>
    </w:p>
    <w:p w:rsidR="00DC4FFF" w:rsidRPr="002A19DA" w:rsidRDefault="00DC4FFF" w:rsidP="00DC4F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Legacy systems</w:t>
      </w:r>
    </w:p>
    <w:p w:rsidR="00096E37" w:rsidRPr="002A19DA" w:rsidRDefault="00096E37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Support, Development and Maintenance of a wide variety of legacy systems</w:t>
      </w:r>
    </w:p>
    <w:p w:rsidR="00DC4FFF" w:rsidRPr="002A19DA" w:rsidRDefault="00096E37" w:rsidP="00DC4F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Support</w:t>
      </w:r>
    </w:p>
    <w:p w:rsidR="00096E37" w:rsidRPr="002A19DA" w:rsidRDefault="00096E37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Software </w:t>
      </w:r>
      <w:r w:rsidR="005D7732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upport Maintenance agreements</w:t>
      </w:r>
    </w:p>
    <w:p w:rsidR="00096E37" w:rsidRPr="002A19DA" w:rsidRDefault="00096E37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Takeover and support of existing third party and discontinued applications</w:t>
      </w:r>
    </w:p>
    <w:p w:rsidR="00DC4FFF" w:rsidRPr="002A19DA" w:rsidRDefault="00DC4FFF" w:rsidP="00DC4F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Data </w:t>
      </w:r>
      <w:r w:rsidR="00096E37"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Services</w:t>
      </w:r>
    </w:p>
    <w:p w:rsidR="00096E37" w:rsidRPr="002A19DA" w:rsidRDefault="00096E37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Data manipulation</w:t>
      </w:r>
    </w:p>
    <w:p w:rsidR="00096E37" w:rsidRPr="002A19DA" w:rsidRDefault="005D7732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Data </w:t>
      </w:r>
      <w:r w:rsidR="00096E37"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Transformation</w:t>
      </w:r>
    </w:p>
    <w:p w:rsidR="00096E37" w:rsidRPr="002A19DA" w:rsidRDefault="005D7732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Data </w:t>
      </w:r>
      <w:r w:rsidR="00096E37"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Capture (barcode, RFID, swipe, services, replication)</w:t>
      </w:r>
    </w:p>
    <w:p w:rsidR="00DC4FFF" w:rsidRPr="002A19DA" w:rsidRDefault="00DC4FFF" w:rsidP="00DC4F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Web applications</w:t>
      </w:r>
    </w:p>
    <w:p w:rsidR="00096E37" w:rsidRPr="002A19DA" w:rsidRDefault="00096E37" w:rsidP="00096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Design, Development, Support of small to enterprise web applications</w:t>
      </w:r>
    </w:p>
    <w:p w:rsidR="00DC4FFF" w:rsidRPr="002A19DA" w:rsidRDefault="00096E37" w:rsidP="00DC4F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DC4FFF"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raining</w:t>
      </w:r>
    </w:p>
    <w:p w:rsidR="008E2E67" w:rsidRPr="002A19DA" w:rsidRDefault="008E2E67" w:rsidP="008E2E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Instructor Led Training</w:t>
      </w:r>
    </w:p>
    <w:p w:rsidR="00DC4FFF" w:rsidRPr="002A19DA" w:rsidRDefault="00DC4FFF" w:rsidP="008E2E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Mentoring</w:t>
      </w:r>
    </w:p>
    <w:p w:rsidR="008E2E67" w:rsidRPr="002A19DA" w:rsidRDefault="008E2E67" w:rsidP="008E2E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Customised specialist courses</w:t>
      </w:r>
    </w:p>
    <w:p w:rsidR="00DC4FFF" w:rsidRPr="002A19DA" w:rsidRDefault="00096E37" w:rsidP="00DC4F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Databases</w:t>
      </w:r>
      <w:bookmarkStart w:id="0" w:name="_GoBack"/>
      <w:bookmarkEnd w:id="0"/>
    </w:p>
    <w:p w:rsidR="00096E37" w:rsidRPr="002A19DA" w:rsidRDefault="00096E37" w:rsidP="008E2E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Database Design</w:t>
      </w:r>
    </w:p>
    <w:p w:rsidR="002A19DA" w:rsidRPr="002A19DA" w:rsidRDefault="002A19DA" w:rsidP="008E2E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sz w:val="20"/>
          <w:szCs w:val="20"/>
        </w:rPr>
        <w:t>Database Upsizing and conversion</w:t>
      </w:r>
    </w:p>
    <w:p w:rsidR="008E2E67" w:rsidRPr="002A19DA" w:rsidRDefault="00096E37" w:rsidP="008E2E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8E2E67"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dministration</w:t>
      </w:r>
    </w:p>
    <w:p w:rsidR="008E2E67" w:rsidRPr="002A19DA" w:rsidRDefault="008E2E67" w:rsidP="008E2E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Maintenance agreements</w:t>
      </w:r>
    </w:p>
    <w:p w:rsidR="00096E37" w:rsidRPr="002A19DA" w:rsidRDefault="00096E37" w:rsidP="008E2E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19DA">
        <w:rPr>
          <w:rFonts w:ascii="Arial" w:hAnsi="Arial" w:cs="Arial"/>
          <w:color w:val="222222"/>
          <w:sz w:val="20"/>
          <w:szCs w:val="20"/>
          <w:shd w:val="clear" w:color="auto" w:fill="FFFFFF"/>
        </w:rPr>
        <w:t>Coding</w:t>
      </w:r>
    </w:p>
    <w:p w:rsidR="00096E37" w:rsidRPr="002A19DA" w:rsidRDefault="00096E37" w:rsidP="00096E37">
      <w:pPr>
        <w:rPr>
          <w:sz w:val="20"/>
          <w:szCs w:val="20"/>
        </w:rPr>
      </w:pPr>
      <w:r w:rsidRPr="002A19DA">
        <w:rPr>
          <w:sz w:val="20"/>
          <w:szCs w:val="20"/>
        </w:rPr>
        <w:t xml:space="preserve">The </w:t>
      </w:r>
      <w:proofErr w:type="gramStart"/>
      <w:r w:rsidRPr="002A19DA">
        <w:rPr>
          <w:sz w:val="20"/>
          <w:szCs w:val="20"/>
        </w:rPr>
        <w:t>staff of VGS Software have</w:t>
      </w:r>
      <w:proofErr w:type="gramEnd"/>
      <w:r w:rsidRPr="002A19DA">
        <w:rPr>
          <w:sz w:val="20"/>
          <w:szCs w:val="20"/>
        </w:rPr>
        <w:t xml:space="preserve"> successfully delivered hundreds of mission critical projects </w:t>
      </w:r>
      <w:r w:rsidR="002A19DA" w:rsidRPr="002A19DA">
        <w:rPr>
          <w:sz w:val="20"/>
          <w:szCs w:val="20"/>
        </w:rPr>
        <w:t>both small and enterprise wide over the past 30 years.  We provide on-going support to hundreds of systems across Ireland and the world.  Speak to us today about how we can help your organise achieve the IT solution they require</w:t>
      </w:r>
    </w:p>
    <w:p w:rsidR="002A19DA" w:rsidRPr="002A19DA" w:rsidRDefault="002A19DA" w:rsidP="002A19DA">
      <w:pPr>
        <w:spacing w:after="0" w:line="240" w:lineRule="auto"/>
        <w:rPr>
          <w:sz w:val="20"/>
          <w:szCs w:val="20"/>
        </w:rPr>
      </w:pPr>
      <w:r w:rsidRPr="002A19DA">
        <w:rPr>
          <w:sz w:val="20"/>
          <w:szCs w:val="20"/>
        </w:rPr>
        <w:t>Victor Gannon</w:t>
      </w:r>
    </w:p>
    <w:p w:rsidR="002A19DA" w:rsidRPr="002A19DA" w:rsidRDefault="002A19DA" w:rsidP="002A19DA">
      <w:pPr>
        <w:spacing w:after="0" w:line="240" w:lineRule="auto"/>
        <w:rPr>
          <w:sz w:val="20"/>
          <w:szCs w:val="20"/>
        </w:rPr>
      </w:pPr>
      <w:r w:rsidRPr="002A19DA">
        <w:rPr>
          <w:sz w:val="20"/>
          <w:szCs w:val="20"/>
        </w:rPr>
        <w:t>Managing Director</w:t>
      </w:r>
    </w:p>
    <w:p w:rsidR="002A19DA" w:rsidRPr="002A19DA" w:rsidRDefault="002A19DA" w:rsidP="002A19DA">
      <w:pPr>
        <w:spacing w:after="0" w:line="240" w:lineRule="auto"/>
        <w:rPr>
          <w:sz w:val="20"/>
          <w:szCs w:val="20"/>
        </w:rPr>
      </w:pPr>
      <w:r w:rsidRPr="002A19DA">
        <w:rPr>
          <w:sz w:val="20"/>
          <w:szCs w:val="20"/>
        </w:rPr>
        <w:t>VGS Software</w:t>
      </w:r>
    </w:p>
    <w:p w:rsidR="002A19DA" w:rsidRPr="002A19DA" w:rsidRDefault="002A19DA" w:rsidP="002A19DA">
      <w:pPr>
        <w:spacing w:after="0" w:line="240" w:lineRule="auto"/>
        <w:rPr>
          <w:sz w:val="20"/>
          <w:szCs w:val="20"/>
        </w:rPr>
      </w:pPr>
      <w:proofErr w:type="spellStart"/>
      <w:r w:rsidRPr="002A19DA">
        <w:rPr>
          <w:sz w:val="20"/>
          <w:szCs w:val="20"/>
        </w:rPr>
        <w:t>Ducart</w:t>
      </w:r>
      <w:proofErr w:type="spellEnd"/>
      <w:r w:rsidRPr="002A19DA">
        <w:rPr>
          <w:sz w:val="20"/>
          <w:szCs w:val="20"/>
        </w:rPr>
        <w:t xml:space="preserve"> Suite</w:t>
      </w:r>
    </w:p>
    <w:p w:rsidR="002A19DA" w:rsidRPr="002A19DA" w:rsidRDefault="002A19DA" w:rsidP="002A19DA">
      <w:pPr>
        <w:spacing w:after="0" w:line="240" w:lineRule="auto"/>
        <w:rPr>
          <w:sz w:val="20"/>
          <w:szCs w:val="20"/>
        </w:rPr>
      </w:pPr>
      <w:proofErr w:type="spellStart"/>
      <w:r w:rsidRPr="002A19DA">
        <w:rPr>
          <w:sz w:val="20"/>
          <w:szCs w:val="20"/>
        </w:rPr>
        <w:t>Castletroy</w:t>
      </w:r>
      <w:proofErr w:type="spellEnd"/>
      <w:r w:rsidRPr="002A19DA">
        <w:rPr>
          <w:sz w:val="20"/>
          <w:szCs w:val="20"/>
        </w:rPr>
        <w:t xml:space="preserve"> Commercial Campus</w:t>
      </w:r>
    </w:p>
    <w:p w:rsidR="002A19DA" w:rsidRPr="002A19DA" w:rsidRDefault="002A19DA" w:rsidP="002A19DA">
      <w:pPr>
        <w:spacing w:after="0" w:line="240" w:lineRule="auto"/>
        <w:rPr>
          <w:sz w:val="20"/>
          <w:szCs w:val="20"/>
        </w:rPr>
      </w:pPr>
      <w:r w:rsidRPr="002A19DA">
        <w:rPr>
          <w:sz w:val="20"/>
          <w:szCs w:val="20"/>
        </w:rPr>
        <w:t>Limerick</w:t>
      </w:r>
    </w:p>
    <w:p w:rsidR="002A19DA" w:rsidRPr="002A19DA" w:rsidRDefault="002A19DA" w:rsidP="002A19DA">
      <w:pPr>
        <w:spacing w:after="0" w:line="240" w:lineRule="auto"/>
        <w:rPr>
          <w:sz w:val="20"/>
          <w:szCs w:val="20"/>
        </w:rPr>
      </w:pPr>
      <w:r w:rsidRPr="002A19DA">
        <w:rPr>
          <w:sz w:val="20"/>
          <w:szCs w:val="20"/>
        </w:rPr>
        <w:t>Ireland</w:t>
      </w:r>
    </w:p>
    <w:p w:rsidR="00DC4FFF" w:rsidRDefault="00DC4FFF" w:rsidP="00DC4FFF"/>
    <w:sectPr w:rsidR="00DC4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0B38"/>
    <w:multiLevelType w:val="hybridMultilevel"/>
    <w:tmpl w:val="C6426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FF"/>
    <w:rsid w:val="00096E37"/>
    <w:rsid w:val="002A19DA"/>
    <w:rsid w:val="005D7732"/>
    <w:rsid w:val="008E2E67"/>
    <w:rsid w:val="00A27B24"/>
    <w:rsid w:val="00DC4FFF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2017-07-26T21:19:00Z</dcterms:created>
  <dcterms:modified xsi:type="dcterms:W3CDTF">2017-07-26T21:51:00Z</dcterms:modified>
</cp:coreProperties>
</file>